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A1" w:rsidRDefault="007472A1" w:rsidP="007472A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7012"/>
      </w:tblGrid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/>
        </w:tc>
        <w:tc>
          <w:tcPr>
            <w:tcW w:w="8550" w:type="dxa"/>
            <w:tcBorders>
              <w:top w:val="single" w:sz="4" w:space="0" w:color="auto"/>
            </w:tcBorders>
          </w:tcPr>
          <w:p w:rsidR="007472A1" w:rsidRDefault="007472A1" w:rsidP="00D6184C">
            <w:pPr>
              <w:ind w:right="424"/>
              <w:jc w:val="both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  <w:r>
              <w:rPr>
                <w:b/>
              </w:rPr>
              <w:t>1. Propósito</w:t>
            </w:r>
          </w:p>
        </w:tc>
        <w:tc>
          <w:tcPr>
            <w:tcW w:w="8550" w:type="dxa"/>
          </w:tcPr>
          <w:p w:rsidR="007472A1" w:rsidRDefault="007472A1" w:rsidP="00D6184C">
            <w:pPr>
              <w:ind w:right="-13"/>
              <w:jc w:val="both"/>
            </w:pPr>
            <w:r w:rsidRPr="00C36C9C">
              <w:rPr>
                <w:lang w:val="es-MX"/>
              </w:rPr>
              <w:t xml:space="preserve">Contar con términos y definiciones estándares </w:t>
            </w:r>
            <w:proofErr w:type="gramStart"/>
            <w:r w:rsidRPr="00C36C9C">
              <w:rPr>
                <w:lang w:val="es-MX"/>
              </w:rPr>
              <w:t>en  todos</w:t>
            </w:r>
            <w:proofErr w:type="gramEnd"/>
            <w:r w:rsidRPr="00C36C9C">
              <w:rPr>
                <w:lang w:val="es-MX"/>
              </w:rPr>
              <w:t xml:space="preserve"> los documentos establecidos, los cuales </w:t>
            </w:r>
            <w:r>
              <w:rPr>
                <w:lang w:val="es-MX"/>
              </w:rPr>
              <w:t xml:space="preserve">estandaricen el vocabulario utilizado en el Sistema de Gestión de </w:t>
            </w:r>
            <w:smartTag w:uri="urn:schemas-microsoft-com:office:smarttags" w:element="PersonName">
              <w:smartTagPr>
                <w:attr w:name="ProductID" w:val="la Calidad Institucional."/>
              </w:smartTagPr>
              <w:smartTag w:uri="urn:schemas-microsoft-com:office:smarttags" w:element="PersonName">
                <w:smartTagPr>
                  <w:attr w:name="ProductID" w:val="la Calidad"/>
                </w:smartTagPr>
                <w:r>
                  <w:rPr>
                    <w:lang w:val="es-MX"/>
                  </w:rPr>
                  <w:t>la Calidad</w:t>
                </w:r>
              </w:smartTag>
              <w:r>
                <w:rPr>
                  <w:lang w:val="es-MX"/>
                </w:rPr>
                <w:t xml:space="preserve"> Institucional.</w:t>
              </w:r>
            </w:smartTag>
          </w:p>
          <w:p w:rsidR="007472A1" w:rsidRDefault="007472A1" w:rsidP="00D6184C">
            <w:pPr>
              <w:ind w:right="-13"/>
              <w:jc w:val="both"/>
            </w:pPr>
          </w:p>
        </w:tc>
      </w:tr>
    </w:tbl>
    <w:p w:rsidR="007472A1" w:rsidRDefault="007472A1" w:rsidP="007472A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7043"/>
      </w:tblGrid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/>
        </w:tc>
        <w:tc>
          <w:tcPr>
            <w:tcW w:w="8550" w:type="dxa"/>
            <w:tcBorders>
              <w:top w:val="single" w:sz="4" w:space="0" w:color="auto"/>
            </w:tcBorders>
          </w:tcPr>
          <w:p w:rsidR="007472A1" w:rsidRDefault="007472A1" w:rsidP="00D6184C">
            <w:pPr>
              <w:ind w:right="424"/>
              <w:jc w:val="both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  <w:r>
              <w:rPr>
                <w:b/>
              </w:rPr>
              <w:t>2. Alcance</w:t>
            </w:r>
          </w:p>
        </w:tc>
        <w:tc>
          <w:tcPr>
            <w:tcW w:w="8550" w:type="dxa"/>
          </w:tcPr>
          <w:p w:rsidR="007472A1" w:rsidRDefault="007472A1" w:rsidP="00D6184C">
            <w:pPr>
              <w:ind w:right="-13"/>
              <w:jc w:val="both"/>
            </w:pPr>
            <w:r>
              <w:rPr>
                <w:lang w:val="es-MX"/>
              </w:rPr>
              <w:t xml:space="preserve">Sistema de Gestión de </w:t>
            </w:r>
            <w:smartTag w:uri="urn:schemas-microsoft-com:office:smarttags" w:element="PersonName">
              <w:smartTagPr>
                <w:attr w:name="ProductID" w:val="la Calidad Institucional"/>
              </w:smartTagPr>
              <w:smartTag w:uri="urn:schemas-microsoft-com:office:smarttags" w:element="PersonName">
                <w:smartTagPr>
                  <w:attr w:name="ProductID" w:val="la Calidad"/>
                </w:smartTagPr>
                <w:r>
                  <w:rPr>
                    <w:lang w:val="es-MX"/>
                  </w:rPr>
                  <w:t>la Calidad</w:t>
                </w:r>
              </w:smartTag>
              <w:r>
                <w:rPr>
                  <w:lang w:val="es-MX"/>
                </w:rPr>
                <w:t xml:space="preserve"> Institucional</w:t>
              </w:r>
            </w:smartTag>
            <w:r>
              <w:rPr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 Aut￳noma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>
                  <w:rPr>
                    <w:lang w:val="es-MX"/>
                  </w:rPr>
                  <w:t>la Universidad</w:t>
                </w:r>
              </w:smartTag>
              <w:r>
                <w:rPr>
                  <w:lang w:val="es-MX"/>
                </w:rPr>
                <w:t xml:space="preserve"> Autónoma</w:t>
              </w:r>
            </w:smartTag>
            <w:r>
              <w:rPr>
                <w:lang w:val="es-MX"/>
              </w:rPr>
              <w:t xml:space="preserve"> Agraria Antonio Narro</w:t>
            </w:r>
            <w:r w:rsidRPr="00C36C9C">
              <w:rPr>
                <w:lang w:val="es-MX"/>
              </w:rPr>
              <w:t>.</w:t>
            </w:r>
          </w:p>
          <w:p w:rsidR="007472A1" w:rsidRDefault="007472A1" w:rsidP="00D6184C">
            <w:pPr>
              <w:ind w:right="-13"/>
              <w:jc w:val="both"/>
            </w:pPr>
          </w:p>
        </w:tc>
      </w:tr>
    </w:tbl>
    <w:p w:rsidR="007472A1" w:rsidRDefault="007472A1" w:rsidP="007472A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808"/>
        <w:gridCol w:w="5246"/>
      </w:tblGrid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/>
        </w:tc>
        <w:tc>
          <w:tcPr>
            <w:tcW w:w="8550" w:type="dxa"/>
            <w:gridSpan w:val="2"/>
            <w:tcBorders>
              <w:top w:val="single" w:sz="4" w:space="0" w:color="auto"/>
            </w:tcBorders>
          </w:tcPr>
          <w:p w:rsidR="007472A1" w:rsidRDefault="007472A1" w:rsidP="00D6184C">
            <w:pPr>
              <w:ind w:right="424"/>
              <w:jc w:val="both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  <w:r>
              <w:rPr>
                <w:b/>
              </w:rPr>
              <w:t>3. Términos</w:t>
            </w: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CC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Consejo de Calidad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CCDGAC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 xml:space="preserve">Comité de Calidad de </w:t>
            </w:r>
            <w:smartTag w:uri="urn:schemas-microsoft-com:office:smarttags" w:element="PersonName">
              <w:smartTagPr>
                <w:attr w:name="ProductID" w:val="la Direcci￳n General"/>
              </w:smartTagPr>
              <w:smartTag w:uri="urn:schemas-microsoft-com:office:smarttags" w:element="PersonName">
                <w:smartTagPr>
                  <w:attr w:name="ProductID" w:val="la Direcci￳n"/>
                </w:smartTagPr>
                <w:r>
                  <w:t>la Dirección</w:t>
                </w:r>
              </w:smartTag>
              <w:r>
                <w:t xml:space="preserve"> General</w:t>
              </w:r>
            </w:smartTag>
            <w:r>
              <w:t xml:space="preserve"> Académica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CCDGAD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 xml:space="preserve">Comité de Calidad de </w:t>
            </w:r>
            <w:smartTag w:uri="urn:schemas-microsoft-com:office:smarttags" w:element="PersonName">
              <w:smartTagPr>
                <w:attr w:name="ProductID" w:val="la Direcci￳n General"/>
              </w:smartTagPr>
              <w:smartTag w:uri="urn:schemas-microsoft-com:office:smarttags" w:element="PersonName">
                <w:smartTagPr>
                  <w:attr w:name="ProductID" w:val="la Direcci￳n"/>
                </w:smartTagPr>
                <w:r>
                  <w:t>la Dirección</w:t>
                </w:r>
              </w:smartTag>
              <w:r>
                <w:t xml:space="preserve"> General</w:t>
              </w:r>
            </w:smartTag>
            <w:r>
              <w:t xml:space="preserve"> Administrativa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CCDRUL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 xml:space="preserve">Comité de Calidad de </w:t>
            </w:r>
            <w:smartTag w:uri="urn:schemas-microsoft-com:office:smarttags" w:element="PersonName">
              <w:smartTagPr>
                <w:attr w:name="ProductID" w:val="la Direcci￳n Regional"/>
              </w:smartTagPr>
              <w:smartTag w:uri="urn:schemas-microsoft-com:office:smarttags" w:element="PersonName">
                <w:smartTagPr>
                  <w:attr w:name="ProductID" w:val="la Direcci￳n"/>
                </w:smartTagPr>
                <w:r>
                  <w:t>la Dirección</w:t>
                </w:r>
              </w:smartTag>
              <w:r>
                <w:t xml:space="preserve"> Regional</w:t>
              </w:r>
            </w:smartTag>
            <w:r>
              <w:t xml:space="preserve"> – Unidad Laguna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CDCI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Comité Directivo de Calidad Institucional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DFZ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Dirección / Director de Finanzas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DGAC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Dirección / Director General Académica (o)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DGAD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Dirección / Director General Administrativa (o)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DIV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Dirección / Director de Investigación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DLI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Dirección / Director de Licenciatura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DPG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Dirección / Director de Posgrado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DRH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Dirección / Director de Recursos Humanos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DRUL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Dirección / Director Regional – Unidad Laguna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DVN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Dirección / Director de Vinculación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EAM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Área de Mantenimiento / Encargado del Área de Mantenimiento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GEU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Gerencia / Gerente de Empresas Universitarias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JC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Jefatura / Jefe de Contabilidad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JCA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Jefatura / Jefe del Departamento de Compras y Almacén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JOM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Jefatura / Jefe del Departamento de Obras y Mantenimiento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JSA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Jefatura / Jefe de Servicios Asistenciales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JT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Jefatura / Jefe de Tesorería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JVT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Jefatura / Jefe del Departamento de Vehículos y Transportes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NA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No Aplica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RA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Responsable Asignado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RD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Representante de la Dirección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RT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Rectoría / Rector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SDAL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Subdirección / Subdirector Administrativa (o) – Laguna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SDIL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Subdirección / Subdirector de Investigación – Laguna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SDLL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Subdirección / Subdirector de Licenciatura – Laguna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SDLS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Subdirección / Subdirector de Licenciatura – Saltillo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SDVL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Subdirección / Subdirector de Vinculación – Laguna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SG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Secretaría / Secretario General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SGCI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 xml:space="preserve">Sistema de Gestión de </w:t>
            </w:r>
            <w:smartTag w:uri="urn:schemas-microsoft-com:office:smarttags" w:element="PersonName">
              <w:smartTagPr>
                <w:attr w:name="ProductID" w:val="la Calidad"/>
              </w:smartTagPr>
              <w:r>
                <w:t>la Calidad</w:t>
              </w:r>
            </w:smartTag>
            <w:r>
              <w:t xml:space="preserve"> Institucional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SGPC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Subdirección de Gestión de Procesos de Calidad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SSG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Subdirección / Subdirector de Servicios Generales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UAAAN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Universidad Autónoma Agraria Antonio Narro</w:t>
            </w:r>
          </w:p>
        </w:tc>
      </w:tr>
    </w:tbl>
    <w:p w:rsidR="007472A1" w:rsidRDefault="007472A1" w:rsidP="007472A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983"/>
        <w:gridCol w:w="5028"/>
      </w:tblGrid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/>
        </w:tc>
        <w:tc>
          <w:tcPr>
            <w:tcW w:w="8550" w:type="dxa"/>
            <w:gridSpan w:val="2"/>
            <w:tcBorders>
              <w:top w:val="single" w:sz="4" w:space="0" w:color="auto"/>
            </w:tcBorders>
          </w:tcPr>
          <w:p w:rsidR="007472A1" w:rsidRDefault="007472A1" w:rsidP="00D6184C">
            <w:pPr>
              <w:ind w:right="424"/>
              <w:jc w:val="both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  <w:r>
              <w:rPr>
                <w:b/>
              </w:rPr>
              <w:t>4. Definiciones</w:t>
            </w:r>
          </w:p>
        </w:tc>
        <w:tc>
          <w:tcPr>
            <w:tcW w:w="2052" w:type="dxa"/>
          </w:tcPr>
          <w:p w:rsidR="007472A1" w:rsidRPr="00095157" w:rsidRDefault="007472A1" w:rsidP="00D6184C">
            <w:pPr>
              <w:ind w:right="-13"/>
            </w:pPr>
            <w:r w:rsidRPr="00095157">
              <w:t>Acción Correctiva: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 w:rsidRPr="00095157">
              <w:rPr>
                <w:iCs/>
              </w:rPr>
              <w:t>Acción tomada para eliminar la causa de una no conformidad detectada u otra situación indeseable.</w:t>
            </w:r>
          </w:p>
          <w:p w:rsidR="007472A1" w:rsidRPr="00095157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Acción de Contención (corrección):</w:t>
            </w:r>
          </w:p>
          <w:p w:rsidR="007472A1" w:rsidRPr="00095157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bCs/>
                <w:color w:val="000000"/>
                <w:lang w:val="es-MX"/>
              </w:rPr>
            </w:pPr>
            <w:r w:rsidRPr="00095157">
              <w:rPr>
                <w:bCs/>
                <w:color w:val="000000"/>
                <w:lang w:val="es-MX"/>
              </w:rPr>
              <w:t>Acción tomada para eliminar una no conformidad detectada o una situación indeseable.</w:t>
            </w:r>
          </w:p>
          <w:p w:rsidR="007472A1" w:rsidRPr="00095157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Pr="00095157" w:rsidRDefault="007472A1" w:rsidP="00D6184C">
            <w:pPr>
              <w:ind w:right="-13"/>
            </w:pPr>
            <w:r>
              <w:t>Acción Preventiva:</w:t>
            </w:r>
          </w:p>
        </w:tc>
        <w:tc>
          <w:tcPr>
            <w:tcW w:w="6498" w:type="dxa"/>
          </w:tcPr>
          <w:p w:rsidR="007472A1" w:rsidRPr="00095157" w:rsidRDefault="007472A1" w:rsidP="00D6184C">
            <w:pPr>
              <w:ind w:right="-13"/>
              <w:rPr>
                <w:iCs/>
              </w:rPr>
            </w:pPr>
            <w:r w:rsidRPr="00095157">
              <w:rPr>
                <w:iCs/>
              </w:rPr>
              <w:t>Acción tomada para eliminar la causa de una no conformidad potencial u otra situación potencialmente indeseable.</w:t>
            </w:r>
          </w:p>
          <w:p w:rsidR="007472A1" w:rsidRDefault="007472A1" w:rsidP="00D6184C">
            <w:pPr>
              <w:ind w:right="-13"/>
              <w:rPr>
                <w:iCs/>
              </w:rPr>
            </w:pPr>
          </w:p>
          <w:p w:rsidR="007472A1" w:rsidRPr="00095157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Ambiente de Trabajo:</w:t>
            </w:r>
          </w:p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095157" w:rsidRDefault="007472A1" w:rsidP="00D6184C">
            <w:pPr>
              <w:ind w:right="-13"/>
              <w:rPr>
                <w:iCs/>
              </w:rPr>
            </w:pPr>
            <w:r>
              <w:rPr>
                <w:iCs/>
              </w:rPr>
              <w:t>Conjunto de condiciones bajo las cuales se realiza el trabajo.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Pr="00095157" w:rsidRDefault="007472A1" w:rsidP="00D6184C">
            <w:pPr>
              <w:ind w:right="-13"/>
              <w:jc w:val="both"/>
            </w:pPr>
            <w:r w:rsidRPr="00095157">
              <w:t>Auditado:</w:t>
            </w:r>
          </w:p>
        </w:tc>
        <w:tc>
          <w:tcPr>
            <w:tcW w:w="6498" w:type="dxa"/>
          </w:tcPr>
          <w:p w:rsidR="007472A1" w:rsidRPr="00095157" w:rsidRDefault="007472A1" w:rsidP="00D6184C">
            <w:pPr>
              <w:ind w:right="-13"/>
              <w:jc w:val="both"/>
            </w:pPr>
            <w:r w:rsidRPr="00095157">
              <w:t>Organización o persona que es auditada.</w:t>
            </w:r>
          </w:p>
          <w:p w:rsidR="007472A1" w:rsidRPr="00095157" w:rsidRDefault="007472A1" w:rsidP="00D6184C">
            <w:pPr>
              <w:ind w:right="-13"/>
              <w:jc w:val="both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  <w:jc w:val="both"/>
            </w:pPr>
            <w:r>
              <w:t>Auditor: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jc w:val="both"/>
            </w:pPr>
            <w:r>
              <w:t>Persona con la competencia para llevar a cabo una auditoria.</w:t>
            </w:r>
          </w:p>
          <w:p w:rsidR="007472A1" w:rsidRDefault="007472A1" w:rsidP="00D6184C">
            <w:pPr>
              <w:ind w:right="-13"/>
              <w:jc w:val="both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Auditoria: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 w:rsidRPr="002031EB">
              <w:rPr>
                <w:iCs/>
              </w:rPr>
              <w:t>Proceso sistemático, independiente y documento para obtener evidencias de la auditoria y evaluarlas de manera objetiva con el fin de determinar la extensión en que se cumplen los criterios de auditoria.</w:t>
            </w:r>
          </w:p>
          <w:p w:rsidR="007472A1" w:rsidRPr="002031EB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Auditor Líder:</w:t>
            </w: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-13"/>
              <w:rPr>
                <w:iCs/>
              </w:rPr>
            </w:pPr>
            <w:r w:rsidRPr="008F6903">
              <w:rPr>
                <w:iCs/>
              </w:rPr>
              <w:t>Persona calificada cuya responsabilidad es organizar, coordinar y dirigir una auditoria.</w:t>
            </w:r>
          </w:p>
          <w:p w:rsidR="007472A1" w:rsidRPr="002031EB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Calidad: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>
              <w:rPr>
                <w:iCs/>
              </w:rPr>
              <w:t>Grado en el que un conjunto de características inherentes cumple con los requisitos.</w:t>
            </w:r>
          </w:p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Características: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>
              <w:rPr>
                <w:iCs/>
              </w:rPr>
              <w:t>Rasgo diferenciador.</w:t>
            </w:r>
          </w:p>
          <w:p w:rsidR="007472A1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Clase:</w:t>
            </w:r>
          </w:p>
        </w:tc>
        <w:tc>
          <w:tcPr>
            <w:tcW w:w="6498" w:type="dxa"/>
          </w:tcPr>
          <w:p w:rsidR="007472A1" w:rsidRPr="002451D2" w:rsidRDefault="007472A1" w:rsidP="00D6184C">
            <w:pPr>
              <w:ind w:right="-13"/>
            </w:pPr>
            <w:r w:rsidRPr="002451D2">
              <w:t>Categoría o rango dado a diferentes requisitos de la calidad para productos, procesos o sistemas que tienen el mismo uso funcional.</w:t>
            </w:r>
          </w:p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 xml:space="preserve">Cliente de </w:t>
            </w:r>
            <w:smartTag w:uri="urn:schemas-microsoft-com:office:smarttags" w:element="PersonName">
              <w:smartTagPr>
                <w:attr w:name="ProductID" w:val="la Auditoria"/>
              </w:smartTagPr>
              <w:r>
                <w:t>la Auditoria</w:t>
              </w:r>
            </w:smartTag>
            <w:r>
              <w:t>:</w:t>
            </w:r>
          </w:p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-13"/>
            </w:pPr>
            <w:r w:rsidRPr="008F6903">
              <w:rPr>
                <w:iCs/>
              </w:rPr>
              <w:lastRenderedPageBreak/>
              <w:t>Organización o persona que solicita una auditoria.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Cliente Externo: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 w:rsidRPr="008020C4">
              <w:t xml:space="preserve">Cualquier </w:t>
            </w:r>
            <w:r>
              <w:t xml:space="preserve">persona física o moral </w:t>
            </w:r>
            <w:r w:rsidRPr="008020C4">
              <w:t>externa no perteneciente 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Universidad Aut￳noma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8020C4">
                  <w:t>l</w:t>
                </w:r>
                <w:r>
                  <w:t>a</w:t>
                </w:r>
                <w:r w:rsidRPr="008020C4">
                  <w:t xml:space="preserve"> </w:t>
                </w:r>
                <w:r>
                  <w:t>Universidad</w:t>
                </w:r>
              </w:smartTag>
              <w:r>
                <w:t xml:space="preserve"> Autónoma</w:t>
              </w:r>
            </w:smartTag>
            <w:r>
              <w:t xml:space="preserve"> Agraria Antonio Narro</w:t>
            </w:r>
            <w:r w:rsidRPr="008020C4">
              <w:t xml:space="preserve"> al que se le ofrece algún producto o servicio.</w:t>
            </w:r>
          </w:p>
          <w:p w:rsidR="007472A1" w:rsidRPr="008020C4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Cliente Interno: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 w:rsidRPr="007D36D3">
              <w:t xml:space="preserve">Cualquier </w:t>
            </w:r>
            <w:r>
              <w:t>persona física, dirección o área</w:t>
            </w:r>
            <w:r w:rsidRPr="007D36D3">
              <w:t xml:space="preserve"> perteneciente 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Universidad Aut￳noma"/>
              </w:smartTagPr>
              <w:r w:rsidRPr="007D36D3">
                <w:t>l</w:t>
              </w:r>
              <w:r>
                <w:t>a Universidad Autónoma</w:t>
              </w:r>
            </w:smartTag>
            <w:r>
              <w:t xml:space="preserve"> Agraria Antonio Narro</w:t>
            </w:r>
            <w:r w:rsidRPr="007D36D3">
              <w:t xml:space="preserve"> </w:t>
            </w:r>
            <w:r>
              <w:t>a</w:t>
            </w:r>
            <w:r w:rsidRPr="007D36D3">
              <w:t xml:space="preserve"> qu</w:t>
            </w:r>
            <w:r>
              <w:t>i</w:t>
            </w:r>
            <w:r w:rsidRPr="007D36D3">
              <w:t>e</w:t>
            </w:r>
            <w:r>
              <w:t>n</w:t>
            </w:r>
            <w:r w:rsidRPr="007D36D3">
              <w:t xml:space="preserve"> se le ofrece algún producto o servicio</w:t>
            </w:r>
            <w:r>
              <w:t>.</w:t>
            </w:r>
          </w:p>
          <w:p w:rsidR="007472A1" w:rsidRPr="007D36D3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Competencia:</w:t>
            </w: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-13"/>
              <w:rPr>
                <w:iCs/>
              </w:rPr>
            </w:pPr>
            <w:r w:rsidRPr="008F6903">
              <w:rPr>
                <w:iCs/>
              </w:rPr>
              <w:t>Habilidad demostrada para aplicar conocimientos y aptitudes.</w:t>
            </w:r>
          </w:p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Concesión:</w:t>
            </w:r>
          </w:p>
        </w:tc>
        <w:tc>
          <w:tcPr>
            <w:tcW w:w="6498" w:type="dxa"/>
          </w:tcPr>
          <w:p w:rsidR="007472A1" w:rsidRPr="00095157" w:rsidRDefault="007472A1" w:rsidP="00D6184C">
            <w:pPr>
              <w:ind w:right="-13"/>
            </w:pPr>
            <w:r w:rsidRPr="00095157">
              <w:t>Autorización para utilizar o liberar un producto que no es conforme con los requisitos especificados.</w:t>
            </w:r>
          </w:p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Conclusiones de la Auditoria:</w:t>
            </w: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-13"/>
              <w:rPr>
                <w:iCs/>
              </w:rPr>
            </w:pPr>
            <w:r w:rsidRPr="008F6903">
              <w:rPr>
                <w:iCs/>
              </w:rPr>
              <w:t>Resultado de una auditoria que proporciona el equipo auditor tras considerar los objetivos de la auditoria y todos los hallazgos de la auditoria.</w:t>
            </w:r>
          </w:p>
          <w:p w:rsidR="007472A1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Conformidad: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>
              <w:rPr>
                <w:iCs/>
              </w:rPr>
              <w:t>Cumplimiento de un requisito.</w:t>
            </w:r>
          </w:p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Consejo de Calidad: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Conjunto de personas que s</w:t>
            </w:r>
            <w:r w:rsidRPr="007D36D3">
              <w:rPr>
                <w:bCs/>
                <w:lang w:val="es-MX"/>
              </w:rPr>
              <w:t xml:space="preserve">e </w:t>
            </w:r>
            <w:r>
              <w:rPr>
                <w:bCs/>
                <w:lang w:val="es-MX"/>
              </w:rPr>
              <w:t>reúnen</w:t>
            </w:r>
            <w:r w:rsidRPr="007D36D3">
              <w:rPr>
                <w:bCs/>
                <w:lang w:val="es-MX"/>
              </w:rPr>
              <w:t xml:space="preserve"> con la finalidad de responder en tiempo a los requerimientos específicos </w:t>
            </w:r>
            <w:r>
              <w:rPr>
                <w:bCs/>
                <w:lang w:val="es-MX"/>
              </w:rPr>
              <w:t xml:space="preserve">por </w:t>
            </w:r>
            <w:r w:rsidRPr="007D36D3">
              <w:rPr>
                <w:bCs/>
                <w:lang w:val="es-MX"/>
              </w:rPr>
              <w:t>el cliente</w:t>
            </w:r>
            <w:r>
              <w:rPr>
                <w:bCs/>
                <w:lang w:val="es-MX"/>
              </w:rPr>
              <w:t>.</w:t>
            </w:r>
          </w:p>
          <w:p w:rsidR="007472A1" w:rsidRPr="007D36D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Consumible: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>
              <w:rPr>
                <w:iCs/>
              </w:rPr>
              <w:t>Material que es utilizado para la realización de un servicio y que después de su uso es considerado como desecho.</w:t>
            </w:r>
          </w:p>
          <w:p w:rsidR="007472A1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Contacto Cliente: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lang w:val="es-MX"/>
              </w:rPr>
            </w:pPr>
            <w:r w:rsidRPr="007D36D3">
              <w:rPr>
                <w:lang w:val="es-MX"/>
              </w:rPr>
              <w:t xml:space="preserve">Persona </w:t>
            </w:r>
            <w:r>
              <w:rPr>
                <w:lang w:val="es-MX"/>
              </w:rPr>
              <w:t xml:space="preserve">física </w:t>
            </w:r>
            <w:r w:rsidRPr="007D36D3">
              <w:rPr>
                <w:lang w:val="es-MX"/>
              </w:rPr>
              <w:t>asignada por el cliente</w:t>
            </w:r>
            <w:r>
              <w:rPr>
                <w:lang w:val="es-MX"/>
              </w:rPr>
              <w:t xml:space="preserve"> interno o externo</w:t>
            </w:r>
            <w:r w:rsidRPr="007D36D3">
              <w:rPr>
                <w:lang w:val="es-MX"/>
              </w:rPr>
              <w:t xml:space="preserve"> para dar seguimiento al desarrollo o ejecución del servicio.</w:t>
            </w:r>
          </w:p>
          <w:p w:rsidR="007472A1" w:rsidRPr="007D36D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Copia Controlada: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 w:rsidRPr="007863DD">
              <w:t xml:space="preserve">Es aquel documento el cual </w:t>
            </w:r>
            <w:smartTag w:uri="urn:schemas-microsoft-com:office:smarttags" w:element="PersonName">
              <w:smartTagPr>
                <w:attr w:name="ProductID" w:val="la UAAAN"/>
              </w:smartTagPr>
              <w:r>
                <w:t>la UAAAN</w:t>
              </w:r>
            </w:smartTag>
            <w:r w:rsidRPr="007863DD">
              <w:t xml:space="preserve"> se compromete a mantener actualizado y controlado. El control incluye el manejo confidencial de la información.</w:t>
            </w:r>
          </w:p>
          <w:p w:rsidR="007472A1" w:rsidRDefault="007472A1" w:rsidP="00D6184C">
            <w:pPr>
              <w:ind w:right="-13"/>
              <w:rPr>
                <w:iCs/>
              </w:rPr>
            </w:pPr>
          </w:p>
          <w:p w:rsidR="007472A1" w:rsidRPr="007863DD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Copia No Controlada: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 w:rsidRPr="007863DD">
              <w:t xml:space="preserve">Es aquel documento en el cual </w:t>
            </w:r>
            <w:smartTag w:uri="urn:schemas-microsoft-com:office:smarttags" w:element="PersonName">
              <w:smartTagPr>
                <w:attr w:name="ProductID" w:val="la UAAAN"/>
              </w:smartTagPr>
              <w:r>
                <w:t>la UAAAN</w:t>
              </w:r>
            </w:smartTag>
            <w:r w:rsidRPr="007863DD">
              <w:t xml:space="preserve"> no </w:t>
            </w:r>
            <w:proofErr w:type="spellStart"/>
            <w:r w:rsidRPr="007863DD">
              <w:t>esta</w:t>
            </w:r>
            <w:proofErr w:type="spellEnd"/>
            <w:r w:rsidRPr="007863DD">
              <w:t xml:space="preserve"> sujeta a su actualización cuando exista algún cambio. Se entrega para información a clientes u organizaciones externas, y no </w:t>
            </w:r>
            <w:proofErr w:type="spellStart"/>
            <w:r w:rsidRPr="007863DD">
              <w:t>est</w:t>
            </w:r>
            <w:r>
              <w:t>a</w:t>
            </w:r>
            <w:proofErr w:type="spellEnd"/>
            <w:r>
              <w:t xml:space="preserve"> </w:t>
            </w:r>
            <w:r w:rsidRPr="007863DD">
              <w:t>sujeto a confidencialidad.</w:t>
            </w:r>
          </w:p>
          <w:p w:rsidR="007472A1" w:rsidRPr="007863DD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Corrección: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>
              <w:rPr>
                <w:iCs/>
              </w:rPr>
              <w:t>Acción tomada para eliminar una no conformidad.</w:t>
            </w:r>
          </w:p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Criterios de Auditoria: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 w:rsidRPr="00EC463B">
              <w:rPr>
                <w:iCs/>
              </w:rPr>
              <w:t>Conjunto de políticas, procedimientos o requisitos utilizados como referencia.</w:t>
            </w:r>
          </w:p>
          <w:p w:rsidR="007472A1" w:rsidRPr="00EC463B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EC463B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EC463B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EC463B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Defecto: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 w:rsidRPr="007D36D3">
              <w:t>Incumplimiento de un registro asociado a un uso previsto o especificado</w:t>
            </w:r>
            <w:r>
              <w:t>.</w:t>
            </w:r>
          </w:p>
          <w:p w:rsidR="007472A1" w:rsidRPr="007D36D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Desecho:</w:t>
            </w:r>
          </w:p>
        </w:tc>
        <w:tc>
          <w:tcPr>
            <w:tcW w:w="6498" w:type="dxa"/>
          </w:tcPr>
          <w:p w:rsidR="007472A1" w:rsidRPr="00EB0C8D" w:rsidRDefault="007472A1" w:rsidP="00D6184C">
            <w:pPr>
              <w:ind w:right="-13"/>
            </w:pPr>
            <w:r w:rsidRPr="00EB0C8D">
              <w:t>Acción tomada sobre un producto no conforme para impedir su uso inicialmente previsto.</w:t>
            </w:r>
          </w:p>
          <w:p w:rsidR="007472A1" w:rsidRDefault="007472A1" w:rsidP="00D6184C">
            <w:pPr>
              <w:ind w:right="-13"/>
              <w:rPr>
                <w:iCs/>
              </w:rPr>
            </w:pPr>
          </w:p>
          <w:p w:rsidR="007472A1" w:rsidRPr="00EB0C8D" w:rsidRDefault="007472A1" w:rsidP="00D6184C">
            <w:pPr>
              <w:ind w:right="221"/>
              <w:jc w:val="both"/>
            </w:pPr>
            <w:r w:rsidRPr="00EB0C8D">
              <w:t>Nota 1: En el caso de un servicio no conforme, el uso se impide no continuando el servicio.</w:t>
            </w:r>
          </w:p>
          <w:p w:rsidR="007472A1" w:rsidRPr="00EC463B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Documento: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szCs w:val="24"/>
              </w:rPr>
            </w:pPr>
            <w:r>
              <w:rPr>
                <w:szCs w:val="24"/>
              </w:rPr>
              <w:t>Información (datos que poseen significado) y su medio de soporte.</w:t>
            </w:r>
          </w:p>
          <w:p w:rsidR="007472A1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Pr="00673B8A" w:rsidRDefault="007472A1" w:rsidP="00D6184C">
            <w:pPr>
              <w:ind w:right="-13"/>
            </w:pPr>
            <w:r w:rsidRPr="00673B8A">
              <w:t>Documento Electrónico:</w:t>
            </w:r>
          </w:p>
        </w:tc>
        <w:tc>
          <w:tcPr>
            <w:tcW w:w="6498" w:type="dxa"/>
          </w:tcPr>
          <w:p w:rsidR="007472A1" w:rsidRPr="00673B8A" w:rsidRDefault="007472A1" w:rsidP="00D6184C">
            <w:pPr>
              <w:ind w:right="-13"/>
            </w:pPr>
            <w:r>
              <w:t>Documento mantenido</w:t>
            </w:r>
            <w:r w:rsidRPr="00673B8A">
              <w:t xml:space="preserve"> en </w:t>
            </w:r>
            <w:r>
              <w:t xml:space="preserve">algún </w:t>
            </w:r>
            <w:r w:rsidRPr="00673B8A">
              <w:t>medio electrónico mediante un gestor de base de datos.</w:t>
            </w:r>
          </w:p>
          <w:p w:rsidR="007472A1" w:rsidRPr="00673B8A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Pr="00673B8A" w:rsidRDefault="007472A1" w:rsidP="00D6184C">
            <w:pPr>
              <w:ind w:right="-13"/>
            </w:pPr>
            <w:r w:rsidRPr="00673B8A">
              <w:t>Documento Externo:</w:t>
            </w:r>
          </w:p>
        </w:tc>
        <w:tc>
          <w:tcPr>
            <w:tcW w:w="6498" w:type="dxa"/>
          </w:tcPr>
          <w:p w:rsidR="007472A1" w:rsidRPr="00673B8A" w:rsidRDefault="007472A1" w:rsidP="00D6184C">
            <w:pPr>
              <w:ind w:right="-13"/>
              <w:rPr>
                <w:snapToGrid w:val="0"/>
              </w:rPr>
            </w:pPr>
            <w:r w:rsidRPr="00673B8A">
              <w:t>Es aquel documento que es emitido y proviene de fuentes externas de información, pero que de alguna forma directa o indirecta afectan los procesos del SGC</w:t>
            </w:r>
            <w:r w:rsidRPr="00673B8A">
              <w:rPr>
                <w:snapToGrid w:val="0"/>
              </w:rPr>
              <w:t>.</w:t>
            </w:r>
          </w:p>
          <w:p w:rsidR="007472A1" w:rsidRPr="00673B8A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Documento Obsoleto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 w:rsidRPr="007863DD">
              <w:t xml:space="preserve">Es aquel documento cuya edición ha dejado de ser vigente por haber sido sustituido </w:t>
            </w:r>
            <w:r>
              <w:t xml:space="preserve">por una versión </w:t>
            </w:r>
            <w:proofErr w:type="spellStart"/>
            <w:r>
              <w:t>mas</w:t>
            </w:r>
            <w:proofErr w:type="spellEnd"/>
            <w:r>
              <w:t xml:space="preserve"> actualizada o aquel documento que ha causado baja.</w:t>
            </w:r>
          </w:p>
          <w:p w:rsidR="007472A1" w:rsidRPr="007863DD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Equipo Auditor: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 w:rsidRPr="008F6903">
              <w:rPr>
                <w:iCs/>
              </w:rPr>
              <w:t>Uno o más auditores que llevan a cabo una auditoria.</w:t>
            </w:r>
          </w:p>
          <w:p w:rsidR="007472A1" w:rsidRPr="008F6903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Especificaciones: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szCs w:val="24"/>
              </w:rPr>
            </w:pPr>
            <w:r>
              <w:rPr>
                <w:szCs w:val="24"/>
              </w:rPr>
              <w:t>Documentos que establecen requisitos.</w:t>
            </w:r>
          </w:p>
          <w:p w:rsidR="007472A1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Evidencia de la Auditoria:</w:t>
            </w:r>
          </w:p>
        </w:tc>
        <w:tc>
          <w:tcPr>
            <w:tcW w:w="6498" w:type="dxa"/>
          </w:tcPr>
          <w:p w:rsidR="007472A1" w:rsidRPr="00EC463B" w:rsidRDefault="007472A1" w:rsidP="00D6184C">
            <w:pPr>
              <w:ind w:right="221"/>
              <w:jc w:val="both"/>
              <w:rPr>
                <w:iCs/>
              </w:rPr>
            </w:pPr>
            <w:r w:rsidRPr="00EC463B">
              <w:rPr>
                <w:iCs/>
              </w:rPr>
              <w:t>Registros, declaraciones de hechos o cualquier otra información que son pertinentes para los criterios de auditoria y que son verificables.</w:t>
            </w:r>
          </w:p>
          <w:p w:rsidR="007472A1" w:rsidRDefault="007472A1" w:rsidP="00D6184C">
            <w:pPr>
              <w:ind w:right="-13"/>
              <w:rPr>
                <w:szCs w:val="24"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Evidencia Objetiva:</w:t>
            </w: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221"/>
              <w:jc w:val="both"/>
              <w:rPr>
                <w:iCs/>
              </w:rPr>
            </w:pPr>
            <w:r w:rsidRPr="008F6903">
              <w:rPr>
                <w:iCs/>
              </w:rPr>
              <w:t>Datos que respaldan la existencia o veracidad de algo.</w:t>
            </w:r>
          </w:p>
          <w:p w:rsidR="007472A1" w:rsidRPr="00EC463B" w:rsidRDefault="007472A1" w:rsidP="00D6184C">
            <w:pPr>
              <w:ind w:right="221"/>
              <w:jc w:val="both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Experto Técnico:</w:t>
            </w: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221"/>
              <w:jc w:val="both"/>
              <w:rPr>
                <w:iCs/>
              </w:rPr>
            </w:pPr>
            <w:r w:rsidRPr="008F6903">
              <w:rPr>
                <w:iCs/>
              </w:rPr>
              <w:t>Persona que aporta experiencia o conocimientos específicos con respecto a la materia que se vaya a auditar.</w:t>
            </w:r>
          </w:p>
          <w:p w:rsidR="007472A1" w:rsidRPr="00EC463B" w:rsidRDefault="007472A1" w:rsidP="00D6184C">
            <w:pPr>
              <w:ind w:right="221"/>
              <w:jc w:val="both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Formato: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szCs w:val="24"/>
              </w:rPr>
            </w:pPr>
            <w:r>
              <w:rPr>
                <w:szCs w:val="24"/>
              </w:rPr>
              <w:t>Documento utilizado para registrar los datos requeridos por el sistema de gestión de la calidad.</w:t>
            </w:r>
          </w:p>
          <w:p w:rsidR="007472A1" w:rsidRDefault="007472A1" w:rsidP="00D6184C">
            <w:pPr>
              <w:ind w:right="-13"/>
              <w:rPr>
                <w:szCs w:val="24"/>
              </w:rPr>
            </w:pPr>
          </w:p>
          <w:p w:rsidR="007472A1" w:rsidRDefault="007472A1" w:rsidP="00D6184C">
            <w:pPr>
              <w:pStyle w:val="Encabezado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Nota: Un formato se transforma en un registro cuando se incorporan los datos.</w:t>
            </w:r>
          </w:p>
          <w:p w:rsidR="007472A1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Hallazgo de la Auditoria:</w:t>
            </w: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-13"/>
              <w:rPr>
                <w:iCs/>
              </w:rPr>
            </w:pPr>
            <w:r w:rsidRPr="008F6903">
              <w:rPr>
                <w:iCs/>
              </w:rPr>
              <w:t>Resultados de la evaluación de la evidencia de la auditoria recopilada frente a los criterios de auditoria.</w:t>
            </w:r>
          </w:p>
          <w:p w:rsidR="007472A1" w:rsidRDefault="007472A1" w:rsidP="00D6184C">
            <w:pPr>
              <w:ind w:right="-13"/>
              <w:rPr>
                <w:szCs w:val="24"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Información: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iCs/>
              </w:rPr>
            </w:pPr>
            <w:r>
              <w:rPr>
                <w:iCs/>
              </w:rPr>
              <w:t>Datos que poseen significado.</w:t>
            </w:r>
          </w:p>
          <w:p w:rsidR="007472A1" w:rsidRPr="008F6903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Infraestructura: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t>Edificios, vehículos, equipo de có</w:t>
            </w:r>
            <w:r w:rsidRPr="001A566E">
              <w:t>mputo y maquinaria, equipo didáctico, electrónico</w:t>
            </w:r>
            <w:r>
              <w:t>.</w:t>
            </w:r>
          </w:p>
          <w:p w:rsidR="007472A1" w:rsidRPr="001A566E" w:rsidRDefault="007472A1" w:rsidP="00D6184C">
            <w:pPr>
              <w:ind w:right="-13"/>
              <w:rPr>
                <w:i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Instrucción de Trabajo:</w:t>
            </w:r>
          </w:p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>
              <w:rPr>
                <w:szCs w:val="24"/>
              </w:rPr>
              <w:t>Descripción detallada de cómo realizar y registrar las tareas.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Liberación:</w:t>
            </w:r>
          </w:p>
        </w:tc>
        <w:tc>
          <w:tcPr>
            <w:tcW w:w="6498" w:type="dxa"/>
          </w:tcPr>
          <w:p w:rsidR="007472A1" w:rsidRPr="00095157" w:rsidRDefault="007472A1" w:rsidP="00D6184C">
            <w:pPr>
              <w:ind w:right="-13"/>
            </w:pPr>
            <w:r w:rsidRPr="00095157">
              <w:t>Autorización para proseguir con la siguiente etapa de un proceso.</w:t>
            </w:r>
          </w:p>
          <w:p w:rsidR="007472A1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Mantenimiento Extraordinario:</w:t>
            </w:r>
          </w:p>
        </w:tc>
        <w:tc>
          <w:tcPr>
            <w:tcW w:w="6498" w:type="dxa"/>
          </w:tcPr>
          <w:p w:rsidR="007472A1" w:rsidRDefault="007472A1" w:rsidP="00D6184C">
            <w:r w:rsidRPr="00BC5108">
              <w:t xml:space="preserve">Actividades no programadas a la infraestructura de </w:t>
            </w:r>
            <w:smartTag w:uri="urn:schemas-microsoft-com:office:smarttags" w:element="PersonName">
              <w:smartTagPr>
                <w:attr w:name="ProductID" w:val="la UAAAN"/>
              </w:smartTagPr>
              <w:r>
                <w:t>la UAAAN</w:t>
              </w:r>
            </w:smartTag>
            <w:r w:rsidRPr="00BC5108">
              <w:t>, enfocadas en corregir una falla o bien</w:t>
            </w:r>
            <w:r>
              <w:t xml:space="preserve"> recomendadas luego de un diagnó</w:t>
            </w:r>
            <w:r w:rsidRPr="00BC5108">
              <w:t>stico.</w:t>
            </w:r>
          </w:p>
          <w:p w:rsidR="007472A1" w:rsidRPr="00BC5108" w:rsidRDefault="007472A1" w:rsidP="00D6184C"/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Mantenimiento Planeado:</w:t>
            </w:r>
          </w:p>
        </w:tc>
        <w:tc>
          <w:tcPr>
            <w:tcW w:w="6498" w:type="dxa"/>
          </w:tcPr>
          <w:p w:rsidR="007472A1" w:rsidRDefault="007472A1" w:rsidP="00D6184C">
            <w:r>
              <w:t>A</w:t>
            </w:r>
            <w:r w:rsidRPr="00925AF0">
              <w:t xml:space="preserve">ctividades preventivas de conservación y servicio a las que </w:t>
            </w:r>
            <w:proofErr w:type="spellStart"/>
            <w:r w:rsidRPr="00925AF0">
              <w:t>esta</w:t>
            </w:r>
            <w:proofErr w:type="spellEnd"/>
            <w:r w:rsidRPr="00925AF0">
              <w:t xml:space="preserve"> sujeta la infraestructura de </w:t>
            </w:r>
            <w:smartTag w:uri="urn:schemas-microsoft-com:office:smarttags" w:element="PersonName">
              <w:smartTagPr>
                <w:attr w:name="ProductID" w:val="la UAAAN"/>
              </w:smartTagPr>
              <w:r>
                <w:t>la UAAAN</w:t>
              </w:r>
            </w:smartTag>
            <w:r>
              <w:t>, las cuales están calendarizadas en un</w:t>
            </w:r>
            <w:r w:rsidRPr="00925AF0">
              <w:t xml:space="preserve"> programa de mantenimiento.</w:t>
            </w:r>
          </w:p>
          <w:p w:rsidR="007472A1" w:rsidRPr="00925AF0" w:rsidRDefault="007472A1" w:rsidP="00D6184C"/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Manual de Gestión de la Calidad:</w:t>
            </w:r>
          </w:p>
        </w:tc>
        <w:tc>
          <w:tcPr>
            <w:tcW w:w="6498" w:type="dxa"/>
          </w:tcPr>
          <w:p w:rsidR="007472A1" w:rsidRPr="00BC5108" w:rsidRDefault="007472A1" w:rsidP="00D6184C">
            <w:pPr>
              <w:ind w:right="-13"/>
            </w:pPr>
            <w:r w:rsidRPr="00BC5108">
              <w:t>Documento que especifica el sistema de gestión de la calidad de una organización.</w:t>
            </w:r>
          </w:p>
          <w:p w:rsidR="007472A1" w:rsidRPr="00BC5108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Materiales: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 w:rsidRPr="007D36D3">
              <w:t xml:space="preserve">Artículos necesarios </w:t>
            </w:r>
            <w:r>
              <w:t>para la elaboración de manuales y/o</w:t>
            </w:r>
            <w:r w:rsidRPr="007D36D3">
              <w:t xml:space="preserve"> efectuar ejercicios durante los </w:t>
            </w:r>
            <w:r>
              <w:t>servicios de capacitación.</w:t>
            </w:r>
          </w:p>
          <w:p w:rsidR="007472A1" w:rsidRPr="007D36D3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Mejora Continua: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 w:rsidRPr="00A81637">
              <w:t>Actividad recurrente para aumentar la capacidad para cumplir los requisitos.</w:t>
            </w:r>
          </w:p>
          <w:p w:rsidR="007472A1" w:rsidRPr="00A81637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Miembros de la Institución: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</w:pPr>
            <w:r w:rsidRPr="00C425C3">
              <w:t>Todas las personas que real</w:t>
            </w:r>
            <w:r>
              <w:t xml:space="preserve">izan alguna actividad en </w:t>
            </w:r>
            <w:smartTag w:uri="urn:schemas-microsoft-com:office:smarttags" w:element="PersonName">
              <w:smartTagPr>
                <w:attr w:name="ProductID" w:val="la UAAAN"/>
              </w:smartTagPr>
              <w:r>
                <w:t>la UAAAN</w:t>
              </w:r>
            </w:smartTag>
            <w:r w:rsidRPr="00C425C3">
              <w:t xml:space="preserve"> ya sea personal interno, externo o proveedores de algún bien o servicio</w:t>
            </w:r>
            <w:r>
              <w:t>.</w:t>
            </w:r>
          </w:p>
          <w:p w:rsidR="007472A1" w:rsidRPr="00CD1CDD" w:rsidRDefault="007472A1" w:rsidP="00D6184C">
            <w:pPr>
              <w:ind w:right="-13"/>
              <w:rPr>
                <w:rFonts w:eastAsia="Arial Unicode MS"/>
                <w:b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No Conformidad: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snapToGrid w:val="0"/>
              </w:rPr>
            </w:pPr>
            <w:r>
              <w:rPr>
                <w:snapToGrid w:val="0"/>
              </w:rPr>
              <w:t>Incumplimiento de un requisito.</w:t>
            </w:r>
          </w:p>
          <w:p w:rsidR="007472A1" w:rsidRDefault="007472A1" w:rsidP="00D6184C">
            <w:pPr>
              <w:ind w:right="-13"/>
              <w:rPr>
                <w:snapToGrid w:val="0"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 xml:space="preserve">Objetivos de </w:t>
            </w:r>
            <w:smartTag w:uri="urn:schemas-microsoft-com:office:smarttags" w:element="PersonName">
              <w:smartTagPr>
                <w:attr w:name="ProductID" w:val="la Calidad"/>
              </w:smartTagPr>
              <w:r>
                <w:t>la Calidad</w:t>
              </w:r>
            </w:smartTag>
            <w:r>
              <w:t>:</w:t>
            </w:r>
          </w:p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Pr="009D54DC" w:rsidRDefault="007472A1" w:rsidP="00D6184C">
            <w:pPr>
              <w:ind w:right="-13"/>
              <w:rPr>
                <w:bCs/>
              </w:rPr>
            </w:pPr>
            <w:r w:rsidRPr="009D54DC">
              <w:rPr>
                <w:bCs/>
              </w:rPr>
              <w:t xml:space="preserve">Algo ambicionado o </w:t>
            </w:r>
            <w:r>
              <w:rPr>
                <w:bCs/>
              </w:rPr>
              <w:t>pretendido, relacionado con la c</w:t>
            </w:r>
            <w:r w:rsidRPr="009D54DC">
              <w:rPr>
                <w:bCs/>
              </w:rPr>
              <w:t>alidad.</w:t>
            </w: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Organización: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bCs/>
              </w:rPr>
            </w:pPr>
            <w:r>
              <w:rPr>
                <w:bCs/>
              </w:rPr>
              <w:t>Conjunto de personas e instalaciones con una disposición de responsabilidades, autoridades y relaciones.</w:t>
            </w:r>
          </w:p>
          <w:p w:rsidR="007472A1" w:rsidRPr="009D54DC" w:rsidRDefault="007472A1" w:rsidP="00D6184C">
            <w:pPr>
              <w:ind w:right="-13"/>
              <w:rPr>
                <w:bCs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Permisión de Desviación:</w:t>
            </w:r>
          </w:p>
        </w:tc>
        <w:tc>
          <w:tcPr>
            <w:tcW w:w="6498" w:type="dxa"/>
          </w:tcPr>
          <w:p w:rsidR="007472A1" w:rsidRPr="00095157" w:rsidRDefault="007472A1" w:rsidP="00D6184C">
            <w:pPr>
              <w:ind w:right="221"/>
              <w:jc w:val="both"/>
            </w:pPr>
            <w:r w:rsidRPr="00095157">
              <w:t>Autorización para apartarse de los requisitos originalmente especificados de un producto, antes de su realización.</w:t>
            </w:r>
          </w:p>
          <w:p w:rsidR="007472A1" w:rsidRDefault="007472A1" w:rsidP="00D6184C">
            <w:pPr>
              <w:ind w:right="-13"/>
              <w:rPr>
                <w:szCs w:val="24"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Plan de Auditoria: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snapToGrid w:val="0"/>
              </w:rPr>
            </w:pPr>
            <w:r>
              <w:rPr>
                <w:snapToGrid w:val="0"/>
              </w:rPr>
              <w:t>Descripción de las actividades y de los detalles acordados de una auditoria.</w:t>
            </w:r>
          </w:p>
          <w:p w:rsidR="007472A1" w:rsidRDefault="007472A1" w:rsidP="00D6184C">
            <w:pPr>
              <w:ind w:right="-13"/>
              <w:rPr>
                <w:snapToGrid w:val="0"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snapToGrid w:val="0"/>
              </w:rPr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Plan de Control: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szCs w:val="24"/>
              </w:rPr>
            </w:pPr>
            <w:r>
              <w:rPr>
                <w:szCs w:val="24"/>
              </w:rPr>
              <w:t>Documento que establece las prácticas relevantes específicas de calidad, los recursos y secuencia de actividades pertinentes aun producto, servicio, proyecto o contrato particular.</w:t>
            </w:r>
          </w:p>
          <w:p w:rsidR="007472A1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Política de Calidad:</w:t>
            </w:r>
          </w:p>
        </w:tc>
        <w:tc>
          <w:tcPr>
            <w:tcW w:w="6498" w:type="dxa"/>
          </w:tcPr>
          <w:p w:rsidR="007472A1" w:rsidRDefault="007472A1" w:rsidP="00D6184C">
            <w:pPr>
              <w:ind w:right="-13"/>
              <w:rPr>
                <w:bCs/>
              </w:rPr>
            </w:pPr>
            <w:r w:rsidRPr="009D54DC">
              <w:rPr>
                <w:bCs/>
              </w:rPr>
              <w:t xml:space="preserve">Intenciones globales y orientación de una organización </w:t>
            </w:r>
            <w:proofErr w:type="gramStart"/>
            <w:r w:rsidRPr="009D54DC">
              <w:rPr>
                <w:bCs/>
              </w:rPr>
              <w:t>relativas  a</w:t>
            </w:r>
            <w:proofErr w:type="gramEnd"/>
            <w:r w:rsidRPr="009D54DC">
              <w:rPr>
                <w:bCs/>
              </w:rPr>
              <w:t xml:space="preserve"> la calidad expresadas formalmente por la alta </w:t>
            </w:r>
            <w:r>
              <w:rPr>
                <w:bCs/>
              </w:rPr>
              <w:t>g</w:t>
            </w:r>
            <w:r w:rsidRPr="009D54DC">
              <w:rPr>
                <w:bCs/>
              </w:rPr>
              <w:t>erencia.</w:t>
            </w:r>
          </w:p>
          <w:p w:rsidR="007472A1" w:rsidRPr="009D54DC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Procedimiento:</w:t>
            </w:r>
          </w:p>
        </w:tc>
        <w:tc>
          <w:tcPr>
            <w:tcW w:w="6498" w:type="dxa"/>
          </w:tcPr>
          <w:p w:rsidR="007472A1" w:rsidRDefault="007472A1" w:rsidP="00D6184C">
            <w:pPr>
              <w:pStyle w:val="Encabezado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Es la forma especificada de desarrollar una actividad o un proceso. </w:t>
            </w:r>
          </w:p>
          <w:p w:rsidR="007472A1" w:rsidRDefault="007472A1" w:rsidP="00D6184C">
            <w:pPr>
              <w:ind w:right="-13"/>
            </w:pPr>
          </w:p>
        </w:tc>
      </w:tr>
      <w:tr w:rsidR="007472A1" w:rsidTr="00D6184C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7472A1" w:rsidRDefault="007472A1" w:rsidP="00D6184C">
            <w:pPr>
              <w:rPr>
                <w:b/>
              </w:rPr>
            </w:pPr>
          </w:p>
        </w:tc>
        <w:tc>
          <w:tcPr>
            <w:tcW w:w="2052" w:type="dxa"/>
          </w:tcPr>
          <w:p w:rsidR="007472A1" w:rsidRDefault="007472A1" w:rsidP="00D6184C">
            <w:pPr>
              <w:ind w:right="-13"/>
            </w:pPr>
            <w:r>
              <w:t>Proceso:</w:t>
            </w:r>
          </w:p>
        </w:tc>
        <w:tc>
          <w:tcPr>
            <w:tcW w:w="6498" w:type="dxa"/>
          </w:tcPr>
          <w:p w:rsidR="007472A1" w:rsidRDefault="007472A1" w:rsidP="00D6184C">
            <w:pPr>
              <w:pStyle w:val="Encabezado"/>
              <w:tabs>
                <w:tab w:val="clear" w:pos="4419"/>
                <w:tab w:val="clear" w:pos="8838"/>
                <w:tab w:val="left" w:pos="0"/>
              </w:tabs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Conjunto de actividades mutuamente relacionadas o que interactúan, las cuales transforman elementos de entrada en resultados.</w:t>
            </w:r>
          </w:p>
          <w:p w:rsidR="007472A1" w:rsidRDefault="007472A1" w:rsidP="00D6184C">
            <w:pPr>
              <w:ind w:right="-13"/>
            </w:pPr>
          </w:p>
        </w:tc>
      </w:tr>
    </w:tbl>
    <w:p w:rsidR="006F4F37" w:rsidRDefault="006F4F37">
      <w:bookmarkStart w:id="0" w:name="_GoBack"/>
      <w:bookmarkEnd w:id="0"/>
    </w:p>
    <w:sectPr w:rsidR="006F4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A1"/>
    <w:rsid w:val="001F0536"/>
    <w:rsid w:val="006F4F37"/>
    <w:rsid w:val="0074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1D3A0-F8F9-4535-91EF-B1986D5F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A1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7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72A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 la Pena Casas</dc:creator>
  <cp:keywords/>
  <dc:description/>
  <cp:lastModifiedBy>Elizabeth De la Pena Casas</cp:lastModifiedBy>
  <cp:revision>2</cp:revision>
  <dcterms:created xsi:type="dcterms:W3CDTF">2017-07-14T17:00:00Z</dcterms:created>
  <dcterms:modified xsi:type="dcterms:W3CDTF">2017-07-14T17:00:00Z</dcterms:modified>
</cp:coreProperties>
</file>